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E26C6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E26C6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E26C63">
        <w:rPr>
          <w:rFonts w:ascii="Century" w:hAnsi="Century"/>
          <w:b/>
          <w:sz w:val="24"/>
          <w:szCs w:val="24"/>
        </w:rPr>
        <w:t>Кучерепі Наталії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E26C6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E26C63">
        <w:rPr>
          <w:rFonts w:ascii="Century" w:hAnsi="Century"/>
          <w:b/>
          <w:sz w:val="24"/>
          <w:szCs w:val="24"/>
        </w:rPr>
        <w:t>вул.Лесі Українки,36,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E26C63">
        <w:rPr>
          <w:rFonts w:ascii="Century" w:hAnsi="Century"/>
          <w:sz w:val="24"/>
          <w:szCs w:val="24"/>
        </w:rPr>
        <w:t>Кучерепі Наталії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E26C6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E26C63">
        <w:rPr>
          <w:rFonts w:ascii="Century" w:hAnsi="Century"/>
          <w:sz w:val="24"/>
          <w:szCs w:val="24"/>
        </w:rPr>
        <w:t>вул.Лесі Українки,36,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E26C63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E26C63">
        <w:rPr>
          <w:rFonts w:ascii="Century" w:hAnsi="Century"/>
          <w:bCs/>
          <w:sz w:val="24"/>
          <w:szCs w:val="24"/>
        </w:rPr>
        <w:t>Кучерепі Наталії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E26C63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E26C63">
        <w:rPr>
          <w:rFonts w:ascii="Century" w:hAnsi="Century"/>
          <w:bCs/>
          <w:sz w:val="24"/>
          <w:szCs w:val="24"/>
        </w:rPr>
        <w:t>4620910100:29:002:0242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E26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E26C63">
        <w:rPr>
          <w:rFonts w:ascii="Century" w:hAnsi="Century"/>
          <w:bCs/>
          <w:sz w:val="24"/>
          <w:szCs w:val="24"/>
        </w:rPr>
        <w:t>вул.Лесі Українки,36,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E26C63">
        <w:rPr>
          <w:rFonts w:ascii="Century" w:hAnsi="Century"/>
          <w:bCs/>
          <w:sz w:val="24"/>
          <w:szCs w:val="24"/>
        </w:rPr>
        <w:t>Кучерепі Наталії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E26C63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E26C63">
        <w:rPr>
          <w:rFonts w:ascii="Century" w:hAnsi="Century"/>
          <w:bCs/>
          <w:sz w:val="24"/>
          <w:szCs w:val="24"/>
        </w:rPr>
        <w:t>4620910100:29:002:0242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E26C6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E26C63">
        <w:rPr>
          <w:rFonts w:ascii="Century" w:hAnsi="Century"/>
          <w:bCs/>
          <w:sz w:val="24"/>
          <w:szCs w:val="24"/>
        </w:rPr>
        <w:t>вул.Лесі Українки,36,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E26C63">
        <w:rPr>
          <w:rFonts w:ascii="Century" w:hAnsi="Century"/>
          <w:bCs/>
          <w:sz w:val="24"/>
          <w:szCs w:val="24"/>
        </w:rPr>
        <w:t>Кучерепі Наталії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C63" w:rsidRDefault="00E26C63" w:rsidP="00381483">
      <w:pPr>
        <w:spacing w:after="0" w:line="240" w:lineRule="auto"/>
      </w:pPr>
      <w:r>
        <w:separator/>
      </w:r>
    </w:p>
  </w:endnote>
  <w:endnote w:type="continuationSeparator" w:id="0">
    <w:p w:rsidR="00E26C63" w:rsidRDefault="00E26C6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C63" w:rsidRDefault="00E26C63" w:rsidP="00381483">
      <w:pPr>
        <w:spacing w:after="0" w:line="240" w:lineRule="auto"/>
      </w:pPr>
      <w:r>
        <w:separator/>
      </w:r>
    </w:p>
  </w:footnote>
  <w:footnote w:type="continuationSeparator" w:id="0">
    <w:p w:rsidR="00E26C63" w:rsidRDefault="00E26C6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26C6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